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</w:tblGrid>
      <w:tr w:rsidR="006044D4" w:rsidTr="006044D4">
        <w:tc>
          <w:tcPr>
            <w:tcW w:w="4472" w:type="dxa"/>
          </w:tcPr>
          <w:p w:rsidR="006044D4" w:rsidRDefault="006044D4" w:rsidP="006044D4">
            <w:pPr>
              <w:jc w:val="both"/>
            </w:pPr>
            <w:r>
              <w:t>Приложение к приказу Министерства рыбного хозяйства Камчатского края</w:t>
            </w:r>
          </w:p>
          <w:p w:rsidR="006044D4" w:rsidRDefault="006044D4" w:rsidP="00F540A1">
            <w:pPr>
              <w:jc w:val="both"/>
            </w:pPr>
            <w:r>
              <w:t xml:space="preserve">от </w:t>
            </w:r>
            <w:r w:rsidR="00F540A1">
              <w:t>01 октября 2018 года</w:t>
            </w:r>
            <w:r>
              <w:t xml:space="preserve"> № </w:t>
            </w:r>
            <w:r w:rsidR="00F540A1">
              <w:t>65-м</w:t>
            </w:r>
            <w:bookmarkStart w:id="0" w:name="_GoBack"/>
            <w:bookmarkEnd w:id="0"/>
          </w:p>
        </w:tc>
      </w:tr>
    </w:tbl>
    <w:p w:rsidR="005450C2" w:rsidRDefault="005450C2" w:rsidP="006044D4">
      <w:pPr>
        <w:jc w:val="both"/>
      </w:pPr>
    </w:p>
    <w:p w:rsidR="006044D4" w:rsidRDefault="006044D4" w:rsidP="006044D4">
      <w:pPr>
        <w:jc w:val="both"/>
      </w:pPr>
    </w:p>
    <w:p w:rsidR="006044D4" w:rsidRDefault="006044D4" w:rsidP="006044D4">
      <w:pPr>
        <w:jc w:val="center"/>
        <w:rPr>
          <w:sz w:val="28"/>
          <w:szCs w:val="28"/>
        </w:rPr>
      </w:pPr>
      <w:r w:rsidRPr="006044D4">
        <w:rPr>
          <w:sz w:val="28"/>
          <w:szCs w:val="28"/>
        </w:rPr>
        <w:t xml:space="preserve">План мероприятий по противодействию коррупции в </w:t>
      </w:r>
      <w:r w:rsidR="00447B85">
        <w:rPr>
          <w:sz w:val="28"/>
          <w:szCs w:val="28"/>
        </w:rPr>
        <w:t>М</w:t>
      </w:r>
      <w:r w:rsidRPr="006044D4">
        <w:rPr>
          <w:sz w:val="28"/>
          <w:szCs w:val="28"/>
        </w:rPr>
        <w:t xml:space="preserve">инистерстве рыбного хозяйства </w:t>
      </w:r>
    </w:p>
    <w:p w:rsidR="006044D4" w:rsidRDefault="006044D4" w:rsidP="006044D4">
      <w:pPr>
        <w:jc w:val="center"/>
        <w:rPr>
          <w:sz w:val="28"/>
          <w:szCs w:val="28"/>
        </w:rPr>
      </w:pPr>
      <w:r w:rsidRPr="006044D4">
        <w:rPr>
          <w:sz w:val="28"/>
          <w:szCs w:val="28"/>
        </w:rPr>
        <w:t>Камчатского края на 2018 – 2021 годы</w:t>
      </w:r>
    </w:p>
    <w:p w:rsidR="006044D4" w:rsidRDefault="006044D4" w:rsidP="006044D4">
      <w:pPr>
        <w:jc w:val="center"/>
        <w:rPr>
          <w:sz w:val="28"/>
          <w:szCs w:val="28"/>
        </w:rPr>
      </w:pPr>
    </w:p>
    <w:tbl>
      <w:tblPr>
        <w:tblW w:w="150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706"/>
        <w:gridCol w:w="2410"/>
        <w:gridCol w:w="2409"/>
      </w:tblGrid>
      <w:tr w:rsidR="006044D4" w:rsidRPr="00406B63" w:rsidTr="008B4EF2">
        <w:tc>
          <w:tcPr>
            <w:tcW w:w="567" w:type="dxa"/>
          </w:tcPr>
          <w:p w:rsidR="006044D4" w:rsidRPr="00406B63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06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6B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06B6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706" w:type="dxa"/>
          </w:tcPr>
          <w:p w:rsidR="006044D4" w:rsidRPr="00406B63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B6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0" w:type="dxa"/>
          </w:tcPr>
          <w:p w:rsidR="006044D4" w:rsidRPr="00406B63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B63">
              <w:rPr>
                <w:rFonts w:ascii="Times New Roman" w:hAnsi="Times New Roman" w:cs="Times New Roman"/>
                <w:sz w:val="24"/>
                <w:szCs w:val="24"/>
              </w:rPr>
              <w:t>Срок реализации, годы</w:t>
            </w:r>
          </w:p>
        </w:tc>
        <w:tc>
          <w:tcPr>
            <w:tcW w:w="2409" w:type="dxa"/>
          </w:tcPr>
          <w:p w:rsidR="006044D4" w:rsidRPr="00406B63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B63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6044D4" w:rsidRPr="00406B63" w:rsidTr="008B4EF2">
        <w:tc>
          <w:tcPr>
            <w:tcW w:w="15092" w:type="dxa"/>
            <w:gridSpan w:val="4"/>
            <w:shd w:val="clear" w:color="auto" w:fill="FFFFFF"/>
          </w:tcPr>
          <w:p w:rsidR="006044D4" w:rsidRDefault="006044D4" w:rsidP="00F61524">
            <w:pPr>
              <w:pStyle w:val="ConsPlusNormal"/>
              <w:numPr>
                <w:ilvl w:val="0"/>
                <w:numId w:val="4"/>
              </w:numPr>
              <w:tabs>
                <w:tab w:val="left" w:pos="593"/>
              </w:tabs>
              <w:ind w:left="431"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B63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правовых основ, в том числе касающихся системы запретов, ограничений и требований, </w:t>
            </w:r>
          </w:p>
          <w:p w:rsidR="006044D4" w:rsidRDefault="006044D4" w:rsidP="00F61524">
            <w:pPr>
              <w:pStyle w:val="ConsPlusNormal"/>
              <w:tabs>
                <w:tab w:val="left" w:pos="593"/>
              </w:tabs>
              <w:ind w:left="431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B63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установленных в целях противодействия коррупции, и организационных мер, направленных на противодействие коррупции </w:t>
            </w:r>
            <w:proofErr w:type="gramStart"/>
            <w:r w:rsidRPr="00406B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06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44D4" w:rsidRPr="00406B63" w:rsidRDefault="006044D4" w:rsidP="00F61524">
            <w:pPr>
              <w:pStyle w:val="ConsPlusNormal"/>
              <w:tabs>
                <w:tab w:val="left" w:pos="593"/>
              </w:tabs>
              <w:ind w:left="431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Камчатском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</w:t>
            </w:r>
            <w:r w:rsidRPr="00406B63">
              <w:rPr>
                <w:rFonts w:ascii="Times New Roman" w:hAnsi="Times New Roman" w:cs="Times New Roman"/>
                <w:sz w:val="24"/>
                <w:szCs w:val="24"/>
              </w:rPr>
              <w:t>, выявление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B63">
              <w:rPr>
                <w:rFonts w:ascii="Times New Roman" w:hAnsi="Times New Roman" w:cs="Times New Roman"/>
                <w:sz w:val="24"/>
                <w:szCs w:val="24"/>
              </w:rPr>
              <w:t>устранение коррупционных рисков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706" w:type="dxa"/>
          </w:tcPr>
          <w:p w:rsidR="006044D4" w:rsidRPr="00206809" w:rsidRDefault="00447B85" w:rsidP="00447B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</w:t>
            </w:r>
            <w:r w:rsidR="006044D4" w:rsidRPr="00206809">
              <w:rPr>
                <w:rFonts w:ascii="Times New Roman" w:hAnsi="Times New Roman" w:cs="Times New Roman"/>
                <w:sz w:val="24"/>
                <w:szCs w:val="24"/>
              </w:rPr>
              <w:t>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044D4"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правовых актов </w:t>
            </w:r>
            <w:r w:rsidR="006044D4">
              <w:rPr>
                <w:rFonts w:ascii="Times New Roman" w:hAnsi="Times New Roman" w:cs="Times New Roman"/>
                <w:sz w:val="24"/>
                <w:szCs w:val="24"/>
              </w:rPr>
              <w:t xml:space="preserve">Губернатора и Правительства </w:t>
            </w:r>
            <w:r w:rsidR="006044D4" w:rsidRPr="00206809">
              <w:rPr>
                <w:rFonts w:ascii="Times New Roman" w:hAnsi="Times New Roman" w:cs="Times New Roman"/>
                <w:sz w:val="24"/>
                <w:szCs w:val="24"/>
              </w:rPr>
              <w:t>Камчатского края в целях реализации федерального законодательства по противодействию коррупции</w:t>
            </w:r>
          </w:p>
        </w:tc>
        <w:tc>
          <w:tcPr>
            <w:tcW w:w="2410" w:type="dxa"/>
          </w:tcPr>
          <w:p w:rsidR="006044D4" w:rsidRPr="00206809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6044D4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706" w:type="dxa"/>
          </w:tcPr>
          <w:p w:rsidR="006044D4" w:rsidRPr="00206809" w:rsidRDefault="006044D4" w:rsidP="006044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проектов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рыбного хозяйства 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(далее - Министерство) 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в целях реализации федерального и краевого законодательства по вопросам противодействия коррупции</w:t>
            </w:r>
          </w:p>
        </w:tc>
        <w:tc>
          <w:tcPr>
            <w:tcW w:w="2410" w:type="dxa"/>
          </w:tcPr>
          <w:p w:rsidR="006044D4" w:rsidRPr="00206809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6044D4" w:rsidRDefault="006044D4" w:rsidP="006044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6044D4" w:rsidRPr="00206809" w:rsidRDefault="006044D4" w:rsidP="006044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6044D4" w:rsidP="006044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06" w:type="dxa"/>
          </w:tcPr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антикоррупционной экспертизы нормативных правовых актов Камчатского края</w:t>
            </w:r>
          </w:p>
        </w:tc>
        <w:tc>
          <w:tcPr>
            <w:tcW w:w="2410" w:type="dxa"/>
          </w:tcPr>
          <w:p w:rsidR="006044D4" w:rsidRPr="00206809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6044D4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6044D4" w:rsidP="006044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06" w:type="dxa"/>
          </w:tcPr>
          <w:p w:rsidR="006044D4" w:rsidRPr="00206809" w:rsidRDefault="006044D4" w:rsidP="006044D4">
            <w:pPr>
              <w:autoSpaceDE w:val="0"/>
              <w:autoSpaceDN w:val="0"/>
              <w:adjustRightInd w:val="0"/>
              <w:jc w:val="both"/>
            </w:pPr>
            <w:r w:rsidRPr="00206809">
              <w:t xml:space="preserve">Расширение практики взаимодействия </w:t>
            </w:r>
            <w:r>
              <w:t>Министерства</w:t>
            </w:r>
            <w:r w:rsidRPr="00206809">
              <w:t xml:space="preserve"> с </w:t>
            </w:r>
            <w:r>
              <w:t xml:space="preserve">территориальными органами федеральных органов исполнительной власти по Камчатскому краю </w:t>
            </w:r>
          </w:p>
        </w:tc>
        <w:tc>
          <w:tcPr>
            <w:tcW w:w="2410" w:type="dxa"/>
          </w:tcPr>
          <w:p w:rsidR="006044D4" w:rsidRPr="00206809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6044D4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6044D4" w:rsidP="006044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06" w:type="dxa"/>
          </w:tcPr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Проведение общественных обсуждений (с привлечением экспертного сообщества) проектов планов противодействия коррупции на 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410" w:type="dxa"/>
          </w:tcPr>
          <w:p w:rsidR="006044D4" w:rsidRPr="00206809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6044D4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6044D4" w:rsidP="006044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06" w:type="dxa"/>
          </w:tcPr>
          <w:p w:rsidR="006044D4" w:rsidRPr="00206809" w:rsidRDefault="006044D4" w:rsidP="006044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методических рекомендаций, информационно-разъяснительных материалов, модельных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противодействия коррупции</w:t>
            </w:r>
          </w:p>
        </w:tc>
        <w:tc>
          <w:tcPr>
            <w:tcW w:w="2410" w:type="dxa"/>
          </w:tcPr>
          <w:p w:rsidR="006044D4" w:rsidRPr="00206809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6044D4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6044D4" w:rsidP="006044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06" w:type="dxa"/>
          </w:tcPr>
          <w:p w:rsidR="006044D4" w:rsidRPr="00206809" w:rsidRDefault="006044D4" w:rsidP="00447B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Разработка, утверждение и актуализация административных регламентов предоставления государственных и муниципальных услуг</w:t>
            </w:r>
          </w:p>
        </w:tc>
        <w:tc>
          <w:tcPr>
            <w:tcW w:w="2410" w:type="dxa"/>
          </w:tcPr>
          <w:p w:rsidR="006044D4" w:rsidRPr="00206809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6044D4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6044D4" w:rsidP="006044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06" w:type="dxa"/>
          </w:tcPr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государственных и муниципальных услуг в электронном виде</w:t>
            </w:r>
          </w:p>
        </w:tc>
        <w:tc>
          <w:tcPr>
            <w:tcW w:w="2410" w:type="dxa"/>
          </w:tcPr>
          <w:p w:rsidR="006044D4" w:rsidRPr="00206809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6044D4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6044D4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Гражданские служащие, участвующие в организации предоставления государственных услуг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6044D4" w:rsidP="006044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9706" w:type="dxa"/>
          </w:tcPr>
          <w:p w:rsidR="006044D4" w:rsidRPr="00206809" w:rsidRDefault="006044D4" w:rsidP="006044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Министерством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оценки коррупционных рисков,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возникающих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при реализации возложенных полномочий</w:t>
            </w:r>
          </w:p>
        </w:tc>
        <w:tc>
          <w:tcPr>
            <w:tcW w:w="2410" w:type="dxa"/>
          </w:tcPr>
          <w:p w:rsidR="006044D4" w:rsidRPr="00206809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1 марта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года, следующего за </w:t>
            </w:r>
            <w:proofErr w:type="gramStart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2409" w:type="dxa"/>
          </w:tcPr>
          <w:p w:rsidR="006044D4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414EF4" w:rsidRPr="00206809" w:rsidTr="008B4EF2">
        <w:tc>
          <w:tcPr>
            <w:tcW w:w="567" w:type="dxa"/>
          </w:tcPr>
          <w:p w:rsidR="00414EF4" w:rsidRPr="00206809" w:rsidRDefault="00414EF4" w:rsidP="00414E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706" w:type="dxa"/>
          </w:tcPr>
          <w:p w:rsidR="00414EF4" w:rsidRPr="00206809" w:rsidRDefault="00414EF4" w:rsidP="00414E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Анализ жалоб и обращений граждан о фактах коррупции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Министерстве</w:t>
            </w:r>
          </w:p>
        </w:tc>
        <w:tc>
          <w:tcPr>
            <w:tcW w:w="2410" w:type="dxa"/>
          </w:tcPr>
          <w:p w:rsidR="00414EF4" w:rsidRPr="00206809" w:rsidRDefault="00414EF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14EF4" w:rsidRDefault="00414EF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414EF4" w:rsidRPr="00206809" w:rsidRDefault="00414EF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414EF4" w:rsidRPr="00206809" w:rsidTr="008B4EF2">
        <w:tc>
          <w:tcPr>
            <w:tcW w:w="567" w:type="dxa"/>
          </w:tcPr>
          <w:p w:rsidR="00414EF4" w:rsidRPr="00206809" w:rsidRDefault="00414EF4" w:rsidP="00414E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06" w:type="dxa"/>
          </w:tcPr>
          <w:p w:rsidR="00414EF4" w:rsidRPr="00206809" w:rsidRDefault="00414EF4" w:rsidP="00414E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принятых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противодействия коррупции в целях установления их соответствия законодательству</w:t>
            </w:r>
          </w:p>
        </w:tc>
        <w:tc>
          <w:tcPr>
            <w:tcW w:w="2410" w:type="dxa"/>
          </w:tcPr>
          <w:p w:rsidR="00414EF4" w:rsidRPr="00472C6D" w:rsidRDefault="00414EF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6D">
              <w:rPr>
                <w:rFonts w:ascii="Times New Roman" w:hAnsi="Times New Roman" w:cs="Times New Roman"/>
                <w:sz w:val="24"/>
                <w:szCs w:val="24"/>
              </w:rPr>
              <w:t>2018 - 2021</w:t>
            </w:r>
          </w:p>
        </w:tc>
        <w:tc>
          <w:tcPr>
            <w:tcW w:w="2409" w:type="dxa"/>
          </w:tcPr>
          <w:p w:rsidR="00414EF4" w:rsidRDefault="00414EF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414EF4" w:rsidRPr="00206809" w:rsidRDefault="00414EF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6044D4" w:rsidRPr="00206809" w:rsidTr="008B4EF2">
        <w:tc>
          <w:tcPr>
            <w:tcW w:w="15092" w:type="dxa"/>
            <w:gridSpan w:val="4"/>
          </w:tcPr>
          <w:p w:rsidR="006044D4" w:rsidRDefault="006044D4" w:rsidP="00F61524">
            <w:pPr>
              <w:pStyle w:val="ConsPlusNormal"/>
              <w:numPr>
                <w:ilvl w:val="0"/>
                <w:numId w:val="4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5F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Повышение эффективности противодействия коррупции и совершенствование антикоррупционных механизмов в реализации </w:t>
            </w:r>
          </w:p>
          <w:p w:rsidR="006044D4" w:rsidRPr="00206809" w:rsidRDefault="006044D4" w:rsidP="00A22830">
            <w:pPr>
              <w:pStyle w:val="ConsPlusNormal"/>
              <w:ind w:left="36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F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кадровой политики </w:t>
            </w:r>
            <w:r w:rsidR="00A228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Министерства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706" w:type="dxa"/>
          </w:tcPr>
          <w:p w:rsidR="006044D4" w:rsidRPr="00206809" w:rsidRDefault="006044D4" w:rsidP="00414E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Обеспечение действенного функционирования комисс</w:t>
            </w:r>
            <w:r w:rsidR="00414E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и по соблюдению требований к служебному поведению государственных гражданских служащих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Камчатского края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и урегулированию конфликта интересов</w:t>
            </w:r>
            <w:r w:rsidR="00414EF4">
              <w:rPr>
                <w:rFonts w:ascii="Times New Roman" w:hAnsi="Times New Roman" w:cs="Times New Roman"/>
                <w:sz w:val="24"/>
                <w:szCs w:val="24"/>
              </w:rPr>
              <w:t xml:space="preserve"> в Министерстве</w:t>
            </w:r>
          </w:p>
        </w:tc>
        <w:tc>
          <w:tcPr>
            <w:tcW w:w="2410" w:type="dxa"/>
          </w:tcPr>
          <w:p w:rsidR="006044D4" w:rsidRPr="00206809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6044D4" w:rsidRPr="00206809" w:rsidRDefault="00414EF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414EF4" w:rsidRPr="00206809" w:rsidTr="008B4EF2">
        <w:tc>
          <w:tcPr>
            <w:tcW w:w="567" w:type="dxa"/>
          </w:tcPr>
          <w:p w:rsidR="00414EF4" w:rsidRPr="00206809" w:rsidRDefault="00414EF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706" w:type="dxa"/>
          </w:tcPr>
          <w:p w:rsidR="00414EF4" w:rsidRPr="00206809" w:rsidRDefault="00414EF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Обеспечение использования специального программного обеспечения "Справки БК"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сведения о доходах)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, при заполнении справок о доходах, расходах, об</w:t>
            </w:r>
            <w:proofErr w:type="gramEnd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 и обязательствах имущественного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правк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 доходах)</w:t>
            </w:r>
          </w:p>
        </w:tc>
        <w:tc>
          <w:tcPr>
            <w:tcW w:w="2410" w:type="dxa"/>
          </w:tcPr>
          <w:p w:rsidR="00414EF4" w:rsidRPr="00206809" w:rsidRDefault="00414EF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2019 - 202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14EF4" w:rsidRDefault="00414EF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414EF4" w:rsidRPr="00206809" w:rsidRDefault="00414EF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414EF4" w:rsidRPr="00206809" w:rsidTr="008B4EF2">
        <w:tc>
          <w:tcPr>
            <w:tcW w:w="567" w:type="dxa"/>
          </w:tcPr>
          <w:p w:rsidR="00414EF4" w:rsidRPr="00206809" w:rsidRDefault="00414EF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9706" w:type="dxa"/>
          </w:tcPr>
          <w:p w:rsidR="00414EF4" w:rsidRPr="00206809" w:rsidRDefault="00414EF4" w:rsidP="00414E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Министерстве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справок о доходах, проведения анализа указанных в них сведений </w:t>
            </w:r>
          </w:p>
        </w:tc>
        <w:tc>
          <w:tcPr>
            <w:tcW w:w="2410" w:type="dxa"/>
          </w:tcPr>
          <w:p w:rsidR="00414EF4" w:rsidRPr="00206809" w:rsidRDefault="00414EF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2019 - 202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14EF4" w:rsidRDefault="00414EF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414EF4" w:rsidRPr="00206809" w:rsidRDefault="00414EF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06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первичного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достоверности и полноты сведений о доходах, представленных лицами, замещающими должности государственной гражданской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Камчатского края в Министерстве</w:t>
            </w:r>
          </w:p>
        </w:tc>
        <w:tc>
          <w:tcPr>
            <w:tcW w:w="2410" w:type="dxa"/>
          </w:tcPr>
          <w:p w:rsidR="00A22830" w:rsidRPr="00206809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1 июня года, следующего за </w:t>
            </w:r>
            <w:proofErr w:type="gramStart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06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соответствием расходов лиц, замещающих должности государственной гражданской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Камчатского крае в Министерстве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, расходов их супруг (супругов) и несовершеннолетних детей доходам данных лиц и их супруг (супругов)</w:t>
            </w:r>
          </w:p>
        </w:tc>
        <w:tc>
          <w:tcPr>
            <w:tcW w:w="2410" w:type="dxa"/>
          </w:tcPr>
          <w:p w:rsidR="00A22830" w:rsidRPr="00206809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06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проверок достоверности и полноты сведений, представляемых гражданами, претендующими на замещение должностей государственной гражданской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Министерстве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, лицами, замещающими указанные должности, а также соблюдения данными лицами запретов, ограничений и требований, установленных в целях противодействия коррупции</w:t>
            </w:r>
            <w:proofErr w:type="gramEnd"/>
          </w:p>
        </w:tc>
        <w:tc>
          <w:tcPr>
            <w:tcW w:w="2410" w:type="dxa"/>
          </w:tcPr>
          <w:p w:rsidR="00A22830" w:rsidRPr="00206809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06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лицами, замещающими должности государственной гражданской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Министерстве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,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правонарушений, и анализ осуществления контрольных мероприятий</w:t>
            </w:r>
          </w:p>
        </w:tc>
        <w:tc>
          <w:tcPr>
            <w:tcW w:w="2410" w:type="dxa"/>
          </w:tcPr>
          <w:p w:rsidR="00A22830" w:rsidRPr="00206809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06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реализации лицами,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замещающими 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государственной гражданской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Министерстве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, обязанности принимать меры по предотвращению и (или) урегулированию конфликта интересов</w:t>
            </w:r>
          </w:p>
        </w:tc>
        <w:tc>
          <w:tcPr>
            <w:tcW w:w="2410" w:type="dxa"/>
          </w:tcPr>
          <w:p w:rsidR="00A22830" w:rsidRPr="00206809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до 15 числа месяца, следующего за отчетным кварталом</w:t>
            </w:r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9706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должностными лицами, ответственными за работу по профилактике коррупционных и иных правонарушений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Министерстве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, мероприятий, направленных на выявление личной заинтересованности (в том числе скрытой </w:t>
            </w:r>
            <w:proofErr w:type="spellStart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), которая может привести к конфликту интересов</w:t>
            </w:r>
          </w:p>
        </w:tc>
        <w:tc>
          <w:tcPr>
            <w:tcW w:w="2410" w:type="dxa"/>
          </w:tcPr>
          <w:p w:rsidR="00A22830" w:rsidRPr="00206809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до 15 числа месяца, следующего за отчетным кварталом)</w:t>
            </w:r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06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принятия мер по повышению эффективности кадровой работы в части, касающейся ведения личных дел лиц, замещающих должности государственной гражданской службы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Министерстве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контроля за актуализацией сведений, 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  <w:proofErr w:type="gramEnd"/>
          </w:p>
        </w:tc>
        <w:tc>
          <w:tcPr>
            <w:tcW w:w="2410" w:type="dxa"/>
          </w:tcPr>
          <w:p w:rsidR="00A22830" w:rsidRPr="00206809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06" w:type="dxa"/>
          </w:tcPr>
          <w:p w:rsidR="00A22830" w:rsidRPr="00423A31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A3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423A31">
              <w:rPr>
                <w:rFonts w:ascii="Times New Roman" w:hAnsi="Times New Roman" w:cs="Times New Roman"/>
                <w:sz w:val="24"/>
                <w:szCs w:val="24"/>
              </w:rPr>
              <w:t xml:space="preserve">оценки эффективности деятельности ответственных должностных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proofErr w:type="gramEnd"/>
            <w:r w:rsidRPr="00423A31">
              <w:rPr>
                <w:rFonts w:ascii="Times New Roman" w:hAnsi="Times New Roman" w:cs="Times New Roman"/>
                <w:sz w:val="24"/>
                <w:szCs w:val="24"/>
              </w:rPr>
              <w:t xml:space="preserve"> за профилактику коррупционных и иных правонарушений</w:t>
            </w:r>
          </w:p>
        </w:tc>
        <w:tc>
          <w:tcPr>
            <w:tcW w:w="2410" w:type="dxa"/>
          </w:tcPr>
          <w:p w:rsidR="00A22830" w:rsidRPr="00423A31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A31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1 марта года, следующего за </w:t>
            </w:r>
            <w:proofErr w:type="gramStart"/>
            <w:r w:rsidRPr="00423A31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6044D4" w:rsidRPr="00206809" w:rsidTr="008B4EF2">
        <w:tc>
          <w:tcPr>
            <w:tcW w:w="15092" w:type="dxa"/>
            <w:gridSpan w:val="4"/>
          </w:tcPr>
          <w:p w:rsidR="006044D4" w:rsidRDefault="006044D4" w:rsidP="00F61524">
            <w:pPr>
              <w:pStyle w:val="ConsPlusNormal"/>
              <w:numPr>
                <w:ilvl w:val="0"/>
                <w:numId w:val="4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5F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Повышение эффективности просветительских, образовательных и иных мероприятий, направленных на формирование </w:t>
            </w:r>
          </w:p>
          <w:p w:rsidR="006044D4" w:rsidRDefault="006044D4" w:rsidP="00F61524">
            <w:pPr>
              <w:pStyle w:val="ConsPlusNormal"/>
              <w:ind w:left="36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5F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антикоррупционного поведения </w:t>
            </w:r>
            <w:r w:rsidRPr="00B04C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лиц, замещающих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должности</w:t>
            </w:r>
            <w:r w:rsidR="00A228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22830"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гражданской службы </w:t>
            </w:r>
            <w:r w:rsidR="00A22830">
              <w:rPr>
                <w:rFonts w:ascii="Times New Roman" w:hAnsi="Times New Roman" w:cs="Times New Roman"/>
                <w:sz w:val="24"/>
                <w:szCs w:val="24"/>
              </w:rPr>
              <w:t>в Министерстве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6044D4" w:rsidRPr="00206809" w:rsidRDefault="006044D4" w:rsidP="00F61524">
            <w:pPr>
              <w:pStyle w:val="ConsPlusNormal"/>
              <w:ind w:left="36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F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популяризацию в обществе антикоррупционных стандартов и развитие общественного правосознания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706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</w:t>
            </w:r>
            <w:proofErr w:type="gramStart"/>
            <w:r w:rsidRPr="007D6A13"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  <w:proofErr w:type="gramEnd"/>
            <w:r w:rsidRPr="007D6A13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по вопросам профилактики и противодействия коррупции</w:t>
            </w:r>
          </w:p>
        </w:tc>
        <w:tc>
          <w:tcPr>
            <w:tcW w:w="2410" w:type="dxa"/>
          </w:tcPr>
          <w:p w:rsidR="00A22830" w:rsidRPr="00206809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9706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государственных гражданских служащих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, впервые поступивших на государственную гражданскую службу Камчатско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, для замещения должностей, включенных в перечни должностей</w:t>
            </w:r>
            <w:r w:rsidRPr="005D7DD1">
              <w:rPr>
                <w:rFonts w:ascii="Times New Roman" w:hAnsi="Times New Roman" w:cs="Times New Roman"/>
                <w:sz w:val="24"/>
                <w:szCs w:val="24"/>
              </w:rPr>
              <w:t>, установленные нормативными правовыми актами Российской Федерации,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по образовательным программам в области противодействия коррупции</w:t>
            </w:r>
          </w:p>
        </w:tc>
        <w:tc>
          <w:tcPr>
            <w:tcW w:w="2410" w:type="dxa"/>
          </w:tcPr>
          <w:p w:rsidR="00A22830" w:rsidRPr="00206809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2019 - 202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706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ежегодного повышения квалификации государственных гражданских служащих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, в должностные обязанности которых входит участие в противодействии коррупции</w:t>
            </w:r>
          </w:p>
        </w:tc>
        <w:tc>
          <w:tcPr>
            <w:tcW w:w="2410" w:type="dxa"/>
          </w:tcPr>
          <w:p w:rsidR="00A22830" w:rsidRPr="00423A31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A31">
              <w:rPr>
                <w:rFonts w:ascii="Times New Roman" w:hAnsi="Times New Roman" w:cs="Times New Roman"/>
                <w:sz w:val="24"/>
                <w:szCs w:val="24"/>
              </w:rPr>
              <w:t>2018 - 2021</w:t>
            </w:r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9706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комплекса организационных, разъяснительных и иных мер по </w:t>
            </w:r>
            <w:r w:rsidRPr="000509DB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соблюдению лицами, замещающими должности государственной гражданской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r w:rsidRPr="000509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ограничений, запретов, исполнению обязанностей, установленных в целях противодействия коррупции, недопущению 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взятки, формированию у них негативного отношения к дарению подарков в связи с</w:t>
            </w:r>
            <w:proofErr w:type="gramEnd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их должностным положением или в связи с исполнением ими служебных обязанностей, отрицательного отношения к коррупции</w:t>
            </w:r>
          </w:p>
        </w:tc>
        <w:tc>
          <w:tcPr>
            <w:tcW w:w="2410" w:type="dxa"/>
          </w:tcPr>
          <w:p w:rsidR="00A22830" w:rsidRPr="00206809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06" w:type="dxa"/>
          </w:tcPr>
          <w:p w:rsidR="00A22830" w:rsidRPr="00206809" w:rsidRDefault="00A22830" w:rsidP="00447B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гражданам в установленном порядке бесплатной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юридической помощи</w:t>
            </w:r>
          </w:p>
        </w:tc>
        <w:tc>
          <w:tcPr>
            <w:tcW w:w="2410" w:type="dxa"/>
          </w:tcPr>
          <w:p w:rsidR="00A22830" w:rsidRPr="00206809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9706" w:type="dxa"/>
          </w:tcPr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мероприятий, приуроченных к Международному дню борьбы с коррупцией 9 декабря</w:t>
            </w:r>
          </w:p>
        </w:tc>
        <w:tc>
          <w:tcPr>
            <w:tcW w:w="2410" w:type="dxa"/>
          </w:tcPr>
          <w:p w:rsidR="00A22830" w:rsidRPr="00206809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06" w:type="dxa"/>
          </w:tcPr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просветительских и воспитательных мероприятий по разъяснению ответственности за преступления коррупционной направленности в соответствующих сферах деятельности</w:t>
            </w:r>
          </w:p>
        </w:tc>
        <w:tc>
          <w:tcPr>
            <w:tcW w:w="2410" w:type="dxa"/>
          </w:tcPr>
          <w:p w:rsidR="00A22830" w:rsidRPr="00206809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A22830" w:rsidRPr="00206809" w:rsidTr="008B4EF2">
        <w:tc>
          <w:tcPr>
            <w:tcW w:w="567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9706" w:type="dxa"/>
          </w:tcPr>
          <w:p w:rsidR="00A22830" w:rsidRPr="00206809" w:rsidRDefault="00A22830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прямых линий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с гражданами по вопросам антикоррупционного просвещения, отнесенным к сфере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</w:p>
        </w:tc>
        <w:tc>
          <w:tcPr>
            <w:tcW w:w="2410" w:type="dxa"/>
          </w:tcPr>
          <w:p w:rsidR="00A22830" w:rsidRPr="00206809" w:rsidRDefault="00A22830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22830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A22830" w:rsidRPr="00206809" w:rsidRDefault="00A22830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8B4EF2" w:rsidRPr="00206809" w:rsidTr="008B4EF2">
        <w:tc>
          <w:tcPr>
            <w:tcW w:w="567" w:type="dxa"/>
          </w:tcPr>
          <w:p w:rsidR="008B4EF2" w:rsidRPr="00206809" w:rsidRDefault="008B4EF2" w:rsidP="00A22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9706" w:type="dxa"/>
          </w:tcPr>
          <w:p w:rsidR="008B4EF2" w:rsidRPr="00206809" w:rsidRDefault="008B4EF2" w:rsidP="00447B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комплекса мероприятий, направленных на качественное повышение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информационного сопровождения деятельности Министерства</w:t>
            </w:r>
            <w:r w:rsidRPr="00315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по информированию общественности о результатах работы</w:t>
            </w:r>
            <w:r w:rsidR="001306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7B85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, подразделений и должностных лиц по профилактике коррупционных и иных нарушений</w:t>
            </w:r>
          </w:p>
        </w:tc>
        <w:tc>
          <w:tcPr>
            <w:tcW w:w="2410" w:type="dxa"/>
          </w:tcPr>
          <w:p w:rsidR="008B4EF2" w:rsidRPr="00206809" w:rsidRDefault="008B4EF2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B4EF2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8B4EF2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  <w:p w:rsidR="008B4EF2" w:rsidRPr="00206809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Шпакова О.А.</w:t>
            </w:r>
          </w:p>
        </w:tc>
      </w:tr>
      <w:tr w:rsidR="006044D4" w:rsidRPr="00206809" w:rsidTr="008B4EF2">
        <w:tc>
          <w:tcPr>
            <w:tcW w:w="15092" w:type="dxa"/>
            <w:gridSpan w:val="4"/>
          </w:tcPr>
          <w:p w:rsidR="006044D4" w:rsidRPr="00206809" w:rsidRDefault="006044D4" w:rsidP="008B4EF2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C5F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Расширение взаимодействия </w:t>
            </w:r>
            <w:r w:rsidR="008B4E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Министерства</w:t>
            </w:r>
            <w:r w:rsidRPr="000C5F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институтами гражданского общества по вопросам реализации антикоррупционной политики в Камчатском крае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П</w:t>
            </w:r>
            <w:r w:rsidRPr="000C5F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овышение эффективности мер по созданию условий для проявления общественных антикоррупционных инициатив</w:t>
            </w:r>
          </w:p>
        </w:tc>
      </w:tr>
      <w:tr w:rsidR="008B4EF2" w:rsidRPr="00206809" w:rsidTr="008B4EF2">
        <w:tc>
          <w:tcPr>
            <w:tcW w:w="567" w:type="dxa"/>
          </w:tcPr>
          <w:p w:rsidR="008B4EF2" w:rsidRPr="00206809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06" w:type="dxa"/>
          </w:tcPr>
          <w:p w:rsidR="008B4EF2" w:rsidRPr="00206809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размещения проектов 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Камчатского края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, разработчиками которых явля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, проектов 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D71FD0">
              <w:rPr>
                <w:rFonts w:ascii="Times New Roman" w:hAnsi="Times New Roman"/>
                <w:sz w:val="24"/>
                <w:szCs w:val="24"/>
              </w:rPr>
              <w:t>Едино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71FD0">
              <w:rPr>
                <w:rFonts w:ascii="Times New Roman" w:hAnsi="Times New Roman"/>
                <w:sz w:val="24"/>
                <w:szCs w:val="24"/>
              </w:rPr>
              <w:t xml:space="preserve"> портал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71FD0">
              <w:rPr>
                <w:rFonts w:ascii="Times New Roman" w:hAnsi="Times New Roman"/>
                <w:sz w:val="24"/>
                <w:szCs w:val="24"/>
              </w:rPr>
              <w:t xml:space="preserve">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</w:t>
            </w:r>
            <w:r w:rsidRPr="009F4FA3">
              <w:rPr>
                <w:rFonts w:ascii="Times New Roman" w:hAnsi="Times New Roman"/>
                <w:sz w:val="24"/>
                <w:szCs w:val="24"/>
              </w:rPr>
              <w:t>)</w:t>
            </w:r>
            <w:r w:rsidRPr="009F4FA3">
              <w:rPr>
                <w:rFonts w:ascii="Times New Roman" w:hAnsi="Times New Roman" w:cs="Times New Roman"/>
                <w:sz w:val="24"/>
                <w:szCs w:val="24"/>
              </w:rPr>
              <w:t xml:space="preserve"> в целях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их общественного обсуждения и проведения независимой антикоррупционной экспертизы</w:t>
            </w:r>
          </w:p>
        </w:tc>
        <w:tc>
          <w:tcPr>
            <w:tcW w:w="2410" w:type="dxa"/>
          </w:tcPr>
          <w:p w:rsidR="008B4EF2" w:rsidRPr="00206809" w:rsidRDefault="008B4EF2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B4EF2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8B4EF2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  <w:p w:rsidR="008B4EF2" w:rsidRPr="00206809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Шпакова О.А.</w:t>
            </w:r>
          </w:p>
        </w:tc>
      </w:tr>
      <w:tr w:rsidR="008B4EF2" w:rsidRPr="00206809" w:rsidTr="008B4EF2">
        <w:tc>
          <w:tcPr>
            <w:tcW w:w="567" w:type="dxa"/>
          </w:tcPr>
          <w:p w:rsidR="008B4EF2" w:rsidRPr="00206809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06" w:type="dxa"/>
          </w:tcPr>
          <w:p w:rsidR="008B4EF2" w:rsidRPr="00206809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Министерстве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телефонов доверия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горячих линий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, других информационных каналов, позволяющих гражданам сообщать о ставших известными им фактах коррупции, причинах и условиях, способствующих их совершению</w:t>
            </w:r>
          </w:p>
        </w:tc>
        <w:tc>
          <w:tcPr>
            <w:tcW w:w="2410" w:type="dxa"/>
          </w:tcPr>
          <w:p w:rsidR="008B4EF2" w:rsidRPr="00206809" w:rsidRDefault="008B4EF2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B4EF2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8B4EF2" w:rsidRPr="00206809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8B4EF2" w:rsidRPr="00206809" w:rsidTr="008B4EF2">
        <w:tc>
          <w:tcPr>
            <w:tcW w:w="567" w:type="dxa"/>
          </w:tcPr>
          <w:p w:rsidR="008B4EF2" w:rsidRPr="00206809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06" w:type="dxa"/>
          </w:tcPr>
          <w:p w:rsidR="008B4EF2" w:rsidRPr="00206809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Обеспечение рассмотрения общественным 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Министерстве</w:t>
            </w:r>
            <w:r w:rsidRPr="0025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0BF">
              <w:rPr>
                <w:rFonts w:ascii="Times New Roman" w:hAnsi="Times New Roman" w:cs="Times New Roman"/>
                <w:sz w:val="24"/>
                <w:szCs w:val="24"/>
              </w:rPr>
              <w:t>отчетов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Pr="008630BF">
              <w:rPr>
                <w:rFonts w:ascii="Times New Roman" w:hAnsi="Times New Roman" w:cs="Times New Roman"/>
                <w:sz w:val="24"/>
                <w:szCs w:val="24"/>
              </w:rPr>
              <w:t>реализации планов противодействия коррупции, а также итогов деятельности 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30BF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соблюдению требований к служебному поведению государственных гражданских служащих и урегулированию конфликта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Министерстве</w:t>
            </w:r>
          </w:p>
        </w:tc>
        <w:tc>
          <w:tcPr>
            <w:tcW w:w="2410" w:type="dxa"/>
          </w:tcPr>
          <w:p w:rsidR="008B4EF2" w:rsidRPr="00206809" w:rsidRDefault="008B4EF2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B4EF2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8B4EF2" w:rsidRPr="00206809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6044D4" w:rsidRPr="00206809" w:rsidTr="008B4EF2">
        <w:tc>
          <w:tcPr>
            <w:tcW w:w="15092" w:type="dxa"/>
            <w:gridSpan w:val="4"/>
            <w:shd w:val="clear" w:color="auto" w:fill="FFFFFF"/>
          </w:tcPr>
          <w:p w:rsidR="006044D4" w:rsidRPr="00206809" w:rsidRDefault="006044D4" w:rsidP="00F6152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678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0C5F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Совершенствование мер по противодействию коррупции в сферах закупок товаров, работ, услуг для обеспечения государственных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    </w:t>
            </w:r>
            <w:r w:rsidRPr="000C5F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или муниципальных нужд и закупок товаров, работ, услуг отдельными видами юридических лиц, бизнеса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9706" w:type="dxa"/>
          </w:tcPr>
          <w:p w:rsidR="006044D4" w:rsidRPr="00206809" w:rsidRDefault="006044D4" w:rsidP="00611F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требований Федерального </w:t>
            </w:r>
            <w:r w:rsidRPr="00071EDF">
              <w:rPr>
                <w:rFonts w:ascii="Times New Roman" w:hAnsi="Times New Roman" w:cs="Times New Roman"/>
                <w:sz w:val="24"/>
                <w:szCs w:val="24"/>
              </w:rPr>
              <w:t xml:space="preserve">закона от 05.04.2013 № 44-ФЗ «О контрактной системе в сфере закупок товаров, работ, услуг для обеспечения государственных и муниципальных нужд», 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в том числе касающихся недопущения возникновения конфликта интересов между участником закупки и заказчиком при осуществлении закупок</w:t>
            </w:r>
          </w:p>
        </w:tc>
        <w:tc>
          <w:tcPr>
            <w:tcW w:w="2410" w:type="dxa"/>
          </w:tcPr>
          <w:p w:rsidR="006044D4" w:rsidRPr="00206809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B4EF2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6044D4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Шпилева М.Л.</w:t>
            </w:r>
          </w:p>
          <w:p w:rsidR="008B4EF2" w:rsidRPr="00206809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Тебиева В.В.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6044D4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B4E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06" w:type="dxa"/>
          </w:tcPr>
          <w:p w:rsidR="006044D4" w:rsidRPr="00206809" w:rsidRDefault="006044D4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на основании методических </w:t>
            </w:r>
            <w:r w:rsidRPr="00BE4194">
              <w:rPr>
                <w:rFonts w:ascii="Times New Roman" w:hAnsi="Times New Roman" w:cs="Times New Roman"/>
                <w:sz w:val="24"/>
                <w:szCs w:val="24"/>
              </w:rPr>
              <w:t>рекомендаций, предусмотренных подпунктом «а» пункта 16 Национального плана противодействия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 на 2018 - 2020 годы, утвержденного Указом Президента Российской Федерации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.06.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378, в </w:t>
            </w:r>
            <w:r w:rsidR="008B4EF2">
              <w:rPr>
                <w:rFonts w:ascii="Times New Roman" w:hAnsi="Times New Roman" w:cs="Times New Roman"/>
                <w:sz w:val="24"/>
                <w:szCs w:val="24"/>
              </w:rPr>
              <w:t>Министерстве</w:t>
            </w:r>
            <w:r w:rsidRPr="00423723">
              <w:rPr>
                <w:rFonts w:ascii="Times New Roman" w:hAnsi="Times New Roman" w:cs="Times New Roman"/>
                <w:sz w:val="24"/>
                <w:szCs w:val="24"/>
              </w:rPr>
              <w:t xml:space="preserve"> работы, направленной на выявление личной заинтересованности государственных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гражданских служащих Камчатского края,</w:t>
            </w:r>
            <w:r w:rsidRPr="00423723">
              <w:rPr>
                <w:rFonts w:ascii="Times New Roman" w:hAnsi="Times New Roman" w:cs="Times New Roman"/>
                <w:sz w:val="24"/>
                <w:szCs w:val="24"/>
              </w:rPr>
              <w:t xml:space="preserve"> при осуществлении таких закупок, которая приводит или может привести к конфликту интересов</w:t>
            </w:r>
            <w:proofErr w:type="gramEnd"/>
          </w:p>
        </w:tc>
        <w:tc>
          <w:tcPr>
            <w:tcW w:w="2410" w:type="dxa"/>
          </w:tcPr>
          <w:p w:rsidR="006044D4" w:rsidRPr="00206809" w:rsidRDefault="006044D4" w:rsidP="00F61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B4EF2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8B4EF2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Шпилева М.Л.</w:t>
            </w:r>
          </w:p>
          <w:p w:rsidR="006044D4" w:rsidRPr="00206809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Тебиева В.В.</w:t>
            </w:r>
          </w:p>
        </w:tc>
      </w:tr>
      <w:tr w:rsidR="006044D4" w:rsidRPr="00206809" w:rsidTr="008B4EF2">
        <w:tc>
          <w:tcPr>
            <w:tcW w:w="15092" w:type="dxa"/>
            <w:gridSpan w:val="4"/>
          </w:tcPr>
          <w:p w:rsidR="006044D4" w:rsidRPr="0084783F" w:rsidRDefault="006044D4" w:rsidP="00F6152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83F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0C5F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системы мониторинга эффективности антикоррупционной политики в Камчатском крае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6044D4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B4E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06" w:type="dxa"/>
          </w:tcPr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  <w:proofErr w:type="spellStart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федерального законодательства, связанных с повседневными потребностями граждан, с целью выявления противоречий, избыточного правового регулирования и сложных для восприятия положений, которые способствуют проявлениям коррупции</w:t>
            </w:r>
          </w:p>
        </w:tc>
        <w:tc>
          <w:tcPr>
            <w:tcW w:w="2410" w:type="dxa"/>
          </w:tcPr>
          <w:p w:rsidR="006044D4" w:rsidRPr="00965E8F" w:rsidRDefault="006044D4" w:rsidP="00611F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8F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декабря</w:t>
            </w:r>
            <w:r w:rsidRPr="00965E8F">
              <w:rPr>
                <w:rFonts w:ascii="Times New Roman" w:hAnsi="Times New Roman" w:cs="Times New Roman"/>
                <w:sz w:val="24"/>
                <w:szCs w:val="24"/>
              </w:rPr>
              <w:t xml:space="preserve"> года, следующего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965E8F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2409" w:type="dxa"/>
          </w:tcPr>
          <w:p w:rsidR="008B4EF2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6044D4" w:rsidRPr="00965E8F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8B4EF2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706" w:type="dxa"/>
          </w:tcPr>
          <w:p w:rsidR="006044D4" w:rsidRPr="00206809" w:rsidRDefault="006044D4" w:rsidP="00611F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  <w:proofErr w:type="spellStart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Камчатского края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 в сфере противодействия коррупции</w:t>
            </w:r>
          </w:p>
        </w:tc>
        <w:tc>
          <w:tcPr>
            <w:tcW w:w="2410" w:type="dxa"/>
          </w:tcPr>
          <w:p w:rsidR="006044D4" w:rsidRPr="00206809" w:rsidRDefault="006044D4" w:rsidP="00611F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1 марта года, следующего за </w:t>
            </w:r>
            <w:proofErr w:type="gramStart"/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2409" w:type="dxa"/>
          </w:tcPr>
          <w:p w:rsidR="008B4EF2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6044D4" w:rsidRPr="00206809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6044D4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B4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06" w:type="dxa"/>
          </w:tcPr>
          <w:p w:rsidR="006044D4" w:rsidRPr="00206809" w:rsidRDefault="006044D4" w:rsidP="00F615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Мониторинг принятых мер по созданию условий для повышения уровня правосознания граждан и популяризации антикоррупционных стандартов поведения, основанных на знаниях общих прав и обязанностей</w:t>
            </w:r>
          </w:p>
        </w:tc>
        <w:tc>
          <w:tcPr>
            <w:tcW w:w="2410" w:type="dxa"/>
          </w:tcPr>
          <w:p w:rsidR="006044D4" w:rsidRPr="009F53CA" w:rsidRDefault="006044D4" w:rsidP="00611F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CA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декабря</w:t>
            </w:r>
            <w:r w:rsidRPr="00965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9F53CA">
              <w:rPr>
                <w:rFonts w:ascii="Times New Roman" w:hAnsi="Times New Roman" w:cs="Times New Roman"/>
                <w:sz w:val="24"/>
                <w:szCs w:val="24"/>
              </w:rPr>
              <w:t xml:space="preserve">, следующего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9F53CA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2409" w:type="dxa"/>
          </w:tcPr>
          <w:p w:rsidR="008B4EF2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6044D4" w:rsidRPr="009F53CA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  <w:tr w:rsidR="006044D4" w:rsidRPr="00206809" w:rsidTr="008B4EF2">
        <w:tc>
          <w:tcPr>
            <w:tcW w:w="567" w:type="dxa"/>
          </w:tcPr>
          <w:p w:rsidR="006044D4" w:rsidRPr="00206809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9706" w:type="dxa"/>
          </w:tcPr>
          <w:p w:rsidR="006044D4" w:rsidRPr="00206809" w:rsidRDefault="006044D4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результатов проведенных антикоррупционных экспертиз 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Губернатора и Правительства Камчатского края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4EF2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</w:p>
        </w:tc>
        <w:tc>
          <w:tcPr>
            <w:tcW w:w="2410" w:type="dxa"/>
          </w:tcPr>
          <w:p w:rsidR="006044D4" w:rsidRPr="00206809" w:rsidRDefault="006044D4" w:rsidP="00611F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1 раз в полугодие (</w:t>
            </w:r>
            <w:r w:rsidRPr="00AC01D0">
              <w:rPr>
                <w:rFonts w:ascii="Times New Roman" w:hAnsi="Times New Roman" w:cs="Times New Roman"/>
                <w:sz w:val="24"/>
                <w:szCs w:val="24"/>
              </w:rPr>
              <w:t>до 25 июня, до 25 декабря</w:t>
            </w:r>
            <w:r w:rsidRPr="002068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8B4EF2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И.В.</w:t>
            </w:r>
          </w:p>
          <w:p w:rsidR="006044D4" w:rsidRPr="00206809" w:rsidRDefault="008B4EF2" w:rsidP="008B4E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Симхович М.В.</w:t>
            </w:r>
          </w:p>
        </w:tc>
      </w:tr>
    </w:tbl>
    <w:p w:rsidR="006044D4" w:rsidRPr="006044D4" w:rsidRDefault="006044D4" w:rsidP="006044D4">
      <w:pPr>
        <w:jc w:val="center"/>
        <w:rPr>
          <w:sz w:val="28"/>
          <w:szCs w:val="28"/>
        </w:rPr>
      </w:pPr>
    </w:p>
    <w:p w:rsidR="006044D4" w:rsidRDefault="006044D4" w:rsidP="006044D4">
      <w:pPr>
        <w:jc w:val="both"/>
      </w:pPr>
    </w:p>
    <w:sectPr w:rsidR="006044D4" w:rsidSect="008B4EF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20A57"/>
    <w:multiLevelType w:val="hybridMultilevel"/>
    <w:tmpl w:val="05A0120A"/>
    <w:lvl w:ilvl="0" w:tplc="1A92B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F67AD"/>
    <w:multiLevelType w:val="hybridMultilevel"/>
    <w:tmpl w:val="30DAA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C0E54"/>
    <w:multiLevelType w:val="hybridMultilevel"/>
    <w:tmpl w:val="9E7CAC26"/>
    <w:lvl w:ilvl="0" w:tplc="7700A92C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48A3FD6"/>
    <w:multiLevelType w:val="hybridMultilevel"/>
    <w:tmpl w:val="1C58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A83AB2"/>
    <w:multiLevelType w:val="hybridMultilevel"/>
    <w:tmpl w:val="4B46337A"/>
    <w:lvl w:ilvl="0" w:tplc="E70E9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D4"/>
    <w:rsid w:val="00130644"/>
    <w:rsid w:val="00155F8B"/>
    <w:rsid w:val="001A5480"/>
    <w:rsid w:val="00414EF4"/>
    <w:rsid w:val="00447B85"/>
    <w:rsid w:val="005450C2"/>
    <w:rsid w:val="006044D4"/>
    <w:rsid w:val="00611F09"/>
    <w:rsid w:val="00667000"/>
    <w:rsid w:val="0079014B"/>
    <w:rsid w:val="007A1B6D"/>
    <w:rsid w:val="008B4EF2"/>
    <w:rsid w:val="0097347A"/>
    <w:rsid w:val="00A22830"/>
    <w:rsid w:val="00B2643C"/>
    <w:rsid w:val="00F5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044D4"/>
    <w:pPr>
      <w:keepNext/>
      <w:spacing w:before="240" w:after="60" w:line="276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044D4"/>
    <w:pPr>
      <w:keepNext/>
      <w:spacing w:before="240" w:after="60" w:line="259" w:lineRule="auto"/>
      <w:outlineLvl w:val="1"/>
    </w:pPr>
    <w:rPr>
      <w:rFonts w:ascii="Calibri Light" w:hAnsi="Calibri Light"/>
      <w:b/>
      <w:bCs/>
      <w:i/>
      <w:iCs/>
      <w:sz w:val="28"/>
      <w:szCs w:val="28"/>
      <w:lang w:eastAsia="en-US"/>
    </w:rPr>
  </w:style>
  <w:style w:type="paragraph" w:styleId="5">
    <w:name w:val="heading 5"/>
    <w:basedOn w:val="a"/>
    <w:link w:val="50"/>
    <w:qFormat/>
    <w:rsid w:val="006044D4"/>
    <w:pPr>
      <w:spacing w:before="100" w:beforeAutospacing="1" w:after="100" w:afterAutospacing="1"/>
      <w:ind w:left="5664"/>
      <w:outlineLvl w:val="4"/>
    </w:pPr>
    <w:rPr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44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044D4"/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6044D4"/>
    <w:rPr>
      <w:rFonts w:ascii="Calibri Light" w:hAnsi="Calibri Light"/>
      <w:b/>
      <w:bCs/>
      <w:i/>
      <w:i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6044D4"/>
    <w:rPr>
      <w:bCs/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6044D4"/>
  </w:style>
  <w:style w:type="paragraph" w:customStyle="1" w:styleId="ConsPlusNormal">
    <w:name w:val="ConsPlusNormal"/>
    <w:rsid w:val="006044D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6044D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4">
    <w:name w:val="Balloon Text"/>
    <w:basedOn w:val="a"/>
    <w:link w:val="a5"/>
    <w:uiPriority w:val="99"/>
    <w:unhideWhenUsed/>
    <w:rsid w:val="006044D4"/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rsid w:val="006044D4"/>
    <w:rPr>
      <w:rFonts w:ascii="Tahoma" w:eastAsia="Calibri" w:hAnsi="Tahoma" w:cs="Tahoma"/>
      <w:sz w:val="16"/>
      <w:szCs w:val="16"/>
      <w:lang w:eastAsia="en-US"/>
    </w:rPr>
  </w:style>
  <w:style w:type="paragraph" w:styleId="a6">
    <w:name w:val="Normal (Web)"/>
    <w:basedOn w:val="a"/>
    <w:rsid w:val="006044D4"/>
    <w:pPr>
      <w:spacing w:before="100" w:beforeAutospacing="1" w:after="100" w:afterAutospacing="1"/>
    </w:pPr>
  </w:style>
  <w:style w:type="character" w:styleId="a7">
    <w:name w:val="annotation reference"/>
    <w:uiPriority w:val="99"/>
    <w:unhideWhenUsed/>
    <w:rsid w:val="006044D4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6044D4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6044D4"/>
    <w:rPr>
      <w:rFonts w:ascii="Calibri" w:eastAsia="Calibri" w:hAnsi="Calibri"/>
      <w:lang w:eastAsia="en-US"/>
    </w:rPr>
  </w:style>
  <w:style w:type="paragraph" w:styleId="aa">
    <w:name w:val="annotation subject"/>
    <w:basedOn w:val="a8"/>
    <w:next w:val="a8"/>
    <w:link w:val="ab"/>
    <w:uiPriority w:val="99"/>
    <w:unhideWhenUsed/>
    <w:rsid w:val="006044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6044D4"/>
    <w:rPr>
      <w:rFonts w:ascii="Calibri" w:eastAsia="Calibri" w:hAnsi="Calibri"/>
      <w:b/>
      <w:bCs/>
      <w:lang w:eastAsia="en-US"/>
    </w:rPr>
  </w:style>
  <w:style w:type="character" w:styleId="ac">
    <w:name w:val="Strong"/>
    <w:uiPriority w:val="22"/>
    <w:qFormat/>
    <w:rsid w:val="006044D4"/>
    <w:rPr>
      <w:b/>
      <w:bCs/>
    </w:rPr>
  </w:style>
  <w:style w:type="paragraph" w:styleId="ad">
    <w:name w:val="header"/>
    <w:basedOn w:val="a"/>
    <w:link w:val="ae"/>
    <w:uiPriority w:val="99"/>
    <w:unhideWhenUsed/>
    <w:rsid w:val="006044D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044D4"/>
    <w:rPr>
      <w:sz w:val="24"/>
      <w:szCs w:val="24"/>
    </w:rPr>
  </w:style>
  <w:style w:type="paragraph" w:styleId="af">
    <w:name w:val="footnote text"/>
    <w:basedOn w:val="a"/>
    <w:link w:val="af0"/>
    <w:uiPriority w:val="99"/>
    <w:unhideWhenUsed/>
    <w:rsid w:val="006044D4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rsid w:val="006044D4"/>
    <w:rPr>
      <w:rFonts w:ascii="Calibri" w:eastAsia="Calibri" w:hAnsi="Calibri"/>
      <w:lang w:eastAsia="en-US"/>
    </w:rPr>
  </w:style>
  <w:style w:type="character" w:styleId="af1">
    <w:name w:val="footnote reference"/>
    <w:uiPriority w:val="99"/>
    <w:unhideWhenUsed/>
    <w:rsid w:val="006044D4"/>
    <w:rPr>
      <w:vertAlign w:val="superscript"/>
    </w:rPr>
  </w:style>
  <w:style w:type="paragraph" w:styleId="af2">
    <w:name w:val="No Spacing"/>
    <w:uiPriority w:val="1"/>
    <w:qFormat/>
    <w:rsid w:val="006044D4"/>
    <w:rPr>
      <w:rFonts w:ascii="Calibri" w:eastAsia="Calibri" w:hAnsi="Calibri"/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6044D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6044D4"/>
    <w:rPr>
      <w:rFonts w:ascii="Calibri" w:eastAsia="Calibri" w:hAnsi="Calibri"/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6044D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unhideWhenUsed/>
    <w:rsid w:val="006044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044D4"/>
    <w:pPr>
      <w:keepNext/>
      <w:spacing w:before="240" w:after="60" w:line="276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044D4"/>
    <w:pPr>
      <w:keepNext/>
      <w:spacing w:before="240" w:after="60" w:line="259" w:lineRule="auto"/>
      <w:outlineLvl w:val="1"/>
    </w:pPr>
    <w:rPr>
      <w:rFonts w:ascii="Calibri Light" w:hAnsi="Calibri Light"/>
      <w:b/>
      <w:bCs/>
      <w:i/>
      <w:iCs/>
      <w:sz w:val="28"/>
      <w:szCs w:val="28"/>
      <w:lang w:eastAsia="en-US"/>
    </w:rPr>
  </w:style>
  <w:style w:type="paragraph" w:styleId="5">
    <w:name w:val="heading 5"/>
    <w:basedOn w:val="a"/>
    <w:link w:val="50"/>
    <w:qFormat/>
    <w:rsid w:val="006044D4"/>
    <w:pPr>
      <w:spacing w:before="100" w:beforeAutospacing="1" w:after="100" w:afterAutospacing="1"/>
      <w:ind w:left="5664"/>
      <w:outlineLvl w:val="4"/>
    </w:pPr>
    <w:rPr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44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044D4"/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6044D4"/>
    <w:rPr>
      <w:rFonts w:ascii="Calibri Light" w:hAnsi="Calibri Light"/>
      <w:b/>
      <w:bCs/>
      <w:i/>
      <w:i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6044D4"/>
    <w:rPr>
      <w:bCs/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6044D4"/>
  </w:style>
  <w:style w:type="paragraph" w:customStyle="1" w:styleId="ConsPlusNormal">
    <w:name w:val="ConsPlusNormal"/>
    <w:rsid w:val="006044D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6044D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4">
    <w:name w:val="Balloon Text"/>
    <w:basedOn w:val="a"/>
    <w:link w:val="a5"/>
    <w:uiPriority w:val="99"/>
    <w:unhideWhenUsed/>
    <w:rsid w:val="006044D4"/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rsid w:val="006044D4"/>
    <w:rPr>
      <w:rFonts w:ascii="Tahoma" w:eastAsia="Calibri" w:hAnsi="Tahoma" w:cs="Tahoma"/>
      <w:sz w:val="16"/>
      <w:szCs w:val="16"/>
      <w:lang w:eastAsia="en-US"/>
    </w:rPr>
  </w:style>
  <w:style w:type="paragraph" w:styleId="a6">
    <w:name w:val="Normal (Web)"/>
    <w:basedOn w:val="a"/>
    <w:rsid w:val="006044D4"/>
    <w:pPr>
      <w:spacing w:before="100" w:beforeAutospacing="1" w:after="100" w:afterAutospacing="1"/>
    </w:pPr>
  </w:style>
  <w:style w:type="character" w:styleId="a7">
    <w:name w:val="annotation reference"/>
    <w:uiPriority w:val="99"/>
    <w:unhideWhenUsed/>
    <w:rsid w:val="006044D4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6044D4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6044D4"/>
    <w:rPr>
      <w:rFonts w:ascii="Calibri" w:eastAsia="Calibri" w:hAnsi="Calibri"/>
      <w:lang w:eastAsia="en-US"/>
    </w:rPr>
  </w:style>
  <w:style w:type="paragraph" w:styleId="aa">
    <w:name w:val="annotation subject"/>
    <w:basedOn w:val="a8"/>
    <w:next w:val="a8"/>
    <w:link w:val="ab"/>
    <w:uiPriority w:val="99"/>
    <w:unhideWhenUsed/>
    <w:rsid w:val="006044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6044D4"/>
    <w:rPr>
      <w:rFonts w:ascii="Calibri" w:eastAsia="Calibri" w:hAnsi="Calibri"/>
      <w:b/>
      <w:bCs/>
      <w:lang w:eastAsia="en-US"/>
    </w:rPr>
  </w:style>
  <w:style w:type="character" w:styleId="ac">
    <w:name w:val="Strong"/>
    <w:uiPriority w:val="22"/>
    <w:qFormat/>
    <w:rsid w:val="006044D4"/>
    <w:rPr>
      <w:b/>
      <w:bCs/>
    </w:rPr>
  </w:style>
  <w:style w:type="paragraph" w:styleId="ad">
    <w:name w:val="header"/>
    <w:basedOn w:val="a"/>
    <w:link w:val="ae"/>
    <w:uiPriority w:val="99"/>
    <w:unhideWhenUsed/>
    <w:rsid w:val="006044D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044D4"/>
    <w:rPr>
      <w:sz w:val="24"/>
      <w:szCs w:val="24"/>
    </w:rPr>
  </w:style>
  <w:style w:type="paragraph" w:styleId="af">
    <w:name w:val="footnote text"/>
    <w:basedOn w:val="a"/>
    <w:link w:val="af0"/>
    <w:uiPriority w:val="99"/>
    <w:unhideWhenUsed/>
    <w:rsid w:val="006044D4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rsid w:val="006044D4"/>
    <w:rPr>
      <w:rFonts w:ascii="Calibri" w:eastAsia="Calibri" w:hAnsi="Calibri"/>
      <w:lang w:eastAsia="en-US"/>
    </w:rPr>
  </w:style>
  <w:style w:type="character" w:styleId="af1">
    <w:name w:val="footnote reference"/>
    <w:uiPriority w:val="99"/>
    <w:unhideWhenUsed/>
    <w:rsid w:val="006044D4"/>
    <w:rPr>
      <w:vertAlign w:val="superscript"/>
    </w:rPr>
  </w:style>
  <w:style w:type="paragraph" w:styleId="af2">
    <w:name w:val="No Spacing"/>
    <w:uiPriority w:val="1"/>
    <w:qFormat/>
    <w:rsid w:val="006044D4"/>
    <w:rPr>
      <w:rFonts w:ascii="Calibri" w:eastAsia="Calibri" w:hAnsi="Calibri"/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6044D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6044D4"/>
    <w:rPr>
      <w:rFonts w:ascii="Calibri" w:eastAsia="Calibri" w:hAnsi="Calibri"/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6044D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unhideWhenUsed/>
    <w:rsid w:val="006044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1557</Words>
  <Characters>11459</Characters>
  <Application>Microsoft Office Word</Application>
  <DocSecurity>0</DocSecurity>
  <Lines>95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Василенко Ирина Васильевна</dc:creator>
  <cp:lastModifiedBy>Василенко Ирина Васильевна</cp:lastModifiedBy>
  <cp:revision>3</cp:revision>
  <cp:lastPrinted>2018-10-01T01:44:00Z</cp:lastPrinted>
  <dcterms:created xsi:type="dcterms:W3CDTF">2018-09-30T23:51:00Z</dcterms:created>
  <dcterms:modified xsi:type="dcterms:W3CDTF">2018-10-15T04:54:00Z</dcterms:modified>
</cp:coreProperties>
</file>